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8162" w14:textId="77777777" w:rsidR="00C92179" w:rsidRDefault="004C73A5" w:rsidP="004C73A5">
      <w:pPr>
        <w:jc w:val="center"/>
      </w:pPr>
      <w:r>
        <w:t>DICHIARAZIONE</w:t>
      </w:r>
    </w:p>
    <w:p w14:paraId="46E74805" w14:textId="77777777" w:rsidR="004C73A5" w:rsidRDefault="004C73A5" w:rsidP="004C73A5">
      <w:pPr>
        <w:jc w:val="center"/>
      </w:pPr>
      <w:r>
        <w:t xml:space="preserve">Ai sensi dell’art. 10 co. 3 del d. </w:t>
      </w:r>
      <w:proofErr w:type="spellStart"/>
      <w:proofErr w:type="gramStart"/>
      <w:r>
        <w:t>lgs</w:t>
      </w:r>
      <w:proofErr w:type="spellEnd"/>
      <w:r>
        <w:t>.</w:t>
      </w:r>
      <w:proofErr w:type="gramEnd"/>
      <w:r>
        <w:t xml:space="preserve"> N. 218/2016</w:t>
      </w:r>
      <w:r w:rsidR="00ED5285">
        <w:rPr>
          <w:rStyle w:val="Rimandonotaapidipagina"/>
        </w:rPr>
        <w:footnoteReference w:id="1"/>
      </w:r>
    </w:p>
    <w:p w14:paraId="4FA90AA1" w14:textId="77777777" w:rsidR="00F06F3A" w:rsidRDefault="00F06F3A" w:rsidP="004C73A5">
      <w:pPr>
        <w:jc w:val="center"/>
      </w:pPr>
    </w:p>
    <w:p w14:paraId="22470558" w14:textId="77777777" w:rsidR="00F06F3A" w:rsidRDefault="00F06F3A" w:rsidP="004C73A5">
      <w:pPr>
        <w:jc w:val="center"/>
      </w:pPr>
    </w:p>
    <w:p w14:paraId="19A4C96D" w14:textId="77777777" w:rsidR="00F06F3A" w:rsidRDefault="00F06F3A" w:rsidP="004C73A5">
      <w:pPr>
        <w:jc w:val="center"/>
      </w:pPr>
    </w:p>
    <w:p w14:paraId="61D026DF" w14:textId="77777777" w:rsidR="00F06F3A" w:rsidRDefault="00F06F3A" w:rsidP="004C73A5">
      <w:pPr>
        <w:jc w:val="center"/>
      </w:pPr>
    </w:p>
    <w:p w14:paraId="097035C5" w14:textId="77777777" w:rsidR="00F06F3A" w:rsidRDefault="00F06F3A" w:rsidP="004C73A5">
      <w:pPr>
        <w:jc w:val="center"/>
      </w:pPr>
    </w:p>
    <w:p w14:paraId="30CB8A9A" w14:textId="56AFE859" w:rsidR="00F06F3A" w:rsidRDefault="00F06F3A" w:rsidP="006F5E62">
      <w:pPr>
        <w:spacing w:line="480" w:lineRule="auto"/>
      </w:pPr>
      <w:r>
        <w:t xml:space="preserve">OGGETTO: </w:t>
      </w:r>
      <w:r>
        <w:tab/>
        <w:t>procedura di acquisto del bene/servizio______________________________________________</w:t>
      </w:r>
    </w:p>
    <w:p w14:paraId="0B910D17" w14:textId="5C474B3A" w:rsidR="00F06F3A" w:rsidRDefault="00F06F3A" w:rsidP="006F5E62">
      <w:pPr>
        <w:spacing w:line="480" w:lineRule="auto"/>
      </w:pPr>
      <w:r>
        <w:tab/>
      </w:r>
      <w:r>
        <w:tab/>
        <w:t>____________________________________________________________________________________________</w:t>
      </w:r>
    </w:p>
    <w:p w14:paraId="357172A1" w14:textId="3A52DD51" w:rsidR="00F06F3A" w:rsidRDefault="00F06F3A" w:rsidP="006F5E62">
      <w:pPr>
        <w:spacing w:line="480" w:lineRule="auto"/>
      </w:pPr>
      <w:r>
        <w:tab/>
      </w:r>
      <w:r>
        <w:tab/>
        <w:t>(CIG _____________________________________________________________________________________)</w:t>
      </w:r>
    </w:p>
    <w:p w14:paraId="18012EAA" w14:textId="77777777" w:rsidR="00F06F3A" w:rsidRDefault="00F06F3A" w:rsidP="006F5E62">
      <w:pPr>
        <w:spacing w:line="480" w:lineRule="auto"/>
      </w:pPr>
    </w:p>
    <w:p w14:paraId="0067F91E" w14:textId="6B3BA17B" w:rsidR="00F06F3A" w:rsidRDefault="00F06F3A" w:rsidP="006F5E62">
      <w:pPr>
        <w:spacing w:line="480" w:lineRule="auto"/>
      </w:pPr>
      <w:r>
        <w:t xml:space="preserve">Il Responsabile Unico della procedura di acquisto indicata in oggetto, valutata la natura </w:t>
      </w:r>
      <w:proofErr w:type="gramStart"/>
      <w:r>
        <w:t>tecnico- scientifica</w:t>
      </w:r>
      <w:proofErr w:type="gramEnd"/>
      <w:r>
        <w:t xml:space="preserve"> del servizio/ bene da acquisire</w:t>
      </w:r>
    </w:p>
    <w:p w14:paraId="5AEDAE11" w14:textId="77777777" w:rsidR="00F06F3A" w:rsidRDefault="00F06F3A" w:rsidP="006F5E62">
      <w:pPr>
        <w:spacing w:line="480" w:lineRule="auto"/>
      </w:pPr>
    </w:p>
    <w:p w14:paraId="69AEEDAF" w14:textId="384C265A" w:rsidR="00F06F3A" w:rsidRDefault="00F06F3A" w:rsidP="006F5E62">
      <w:pPr>
        <w:spacing w:line="480" w:lineRule="auto"/>
        <w:jc w:val="center"/>
      </w:pPr>
      <w:r>
        <w:t>DICHIARA</w:t>
      </w:r>
    </w:p>
    <w:p w14:paraId="76E1321B" w14:textId="77777777" w:rsidR="00F06F3A" w:rsidRDefault="00F06F3A" w:rsidP="006F5E62">
      <w:pPr>
        <w:spacing w:line="480" w:lineRule="auto"/>
        <w:jc w:val="center"/>
      </w:pPr>
    </w:p>
    <w:p w14:paraId="5C681DF0" w14:textId="39D0E89F" w:rsidR="00F06F3A" w:rsidRDefault="006F5E62" w:rsidP="006F5E62">
      <w:pPr>
        <w:spacing w:line="480" w:lineRule="auto"/>
      </w:pPr>
      <w:r>
        <w:t>Che lo stesso è funzionale all’attività di ricerca per le seguenti motivazioni:</w:t>
      </w:r>
    </w:p>
    <w:p w14:paraId="6AB4EC0F" w14:textId="28B3CFAD" w:rsidR="006F5E62" w:rsidRDefault="006F5E62" w:rsidP="006F5E62">
      <w:pPr>
        <w:spacing w:line="480" w:lineRule="auto"/>
      </w:pPr>
      <w:r>
        <w:t>(</w:t>
      </w:r>
      <w:r>
        <w:rPr>
          <w:i/>
        </w:rPr>
        <w:t>indicare dettagliatamente le motivazioni che rendono l’acquisto strettamente funzionale alla ricerca e che giustificano l’esenzione dal ricorso al MEPA</w:t>
      </w:r>
      <w:proofErr w:type="gramStart"/>
      <w:r>
        <w:t>)</w:t>
      </w:r>
      <w:proofErr w:type="gramEnd"/>
    </w:p>
    <w:p w14:paraId="12542C20" w14:textId="4168ED13" w:rsidR="006F5E62" w:rsidRDefault="006F5E62" w:rsidP="006F5E62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</w:t>
      </w:r>
    </w:p>
    <w:p w14:paraId="533DD0DF" w14:textId="42C3D0F7" w:rsidR="006F5E62" w:rsidRDefault="006F5E62" w:rsidP="006F5E62">
      <w:pPr>
        <w:pStyle w:val="Paragrafoelenco"/>
        <w:numPr>
          <w:ilvl w:val="0"/>
          <w:numId w:val="1"/>
        </w:numPr>
        <w:spacing w:line="480" w:lineRule="auto"/>
      </w:pPr>
      <w:r>
        <w:t>____</w:t>
      </w:r>
      <w:r>
        <w:t>____________________________________________________________________</w:t>
      </w:r>
      <w:r>
        <w:t>________________________</w:t>
      </w:r>
    </w:p>
    <w:p w14:paraId="38D0F7F6" w14:textId="77777777" w:rsidR="006F5E62" w:rsidRDefault="006F5E62" w:rsidP="006F5E62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</w:t>
      </w:r>
      <w:r>
        <w:t>____________________________</w:t>
      </w:r>
    </w:p>
    <w:p w14:paraId="5B7AEF14" w14:textId="25F6C90E" w:rsidR="006F5E62" w:rsidRDefault="006F5E62" w:rsidP="006F5E62">
      <w:pPr>
        <w:pStyle w:val="Paragrafoelenco"/>
        <w:numPr>
          <w:ilvl w:val="0"/>
          <w:numId w:val="1"/>
        </w:numPr>
        <w:spacing w:line="480" w:lineRule="auto"/>
      </w:pPr>
      <w:r>
        <w:t>____________________________________________________________________</w:t>
      </w:r>
      <w:r>
        <w:t>____________________________</w:t>
      </w:r>
    </w:p>
    <w:p w14:paraId="078BE532" w14:textId="77777777" w:rsidR="006F5E62" w:rsidRDefault="006F5E62" w:rsidP="006F5E62">
      <w:pPr>
        <w:pStyle w:val="Paragrafoelenco"/>
        <w:spacing w:line="480" w:lineRule="auto"/>
        <w:ind w:left="1060"/>
      </w:pPr>
    </w:p>
    <w:p w14:paraId="1CE4711A" w14:textId="1D3EA013" w:rsidR="006F5E62" w:rsidRDefault="006F5E62" w:rsidP="006F5E62">
      <w:pPr>
        <w:pStyle w:val="Paragrafoelenco"/>
        <w:spacing w:line="480" w:lineRule="auto"/>
        <w:ind w:left="3184" w:firstLine="356"/>
        <w:jc w:val="center"/>
      </w:pPr>
      <w:r>
        <w:t>Il RUP</w:t>
      </w:r>
    </w:p>
    <w:p w14:paraId="068FC482" w14:textId="7B9742C8" w:rsidR="006F5E62" w:rsidRDefault="006F5E62" w:rsidP="006F5E62">
      <w:pPr>
        <w:pStyle w:val="Paragrafoelenco"/>
        <w:spacing w:line="480" w:lineRule="auto"/>
        <w:ind w:left="4248"/>
      </w:pPr>
      <w:bookmarkStart w:id="0" w:name="_GoBack"/>
      <w:bookmarkEnd w:id="0"/>
      <w:r>
        <w:t>____________________________________________________</w:t>
      </w:r>
    </w:p>
    <w:sectPr w:rsidR="006F5E62" w:rsidSect="002E01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AB9A" w14:textId="77777777" w:rsidR="00ED5285" w:rsidRDefault="00ED5285" w:rsidP="00ED5285">
      <w:r>
        <w:separator/>
      </w:r>
    </w:p>
  </w:endnote>
  <w:endnote w:type="continuationSeparator" w:id="0">
    <w:p w14:paraId="5BE4011B" w14:textId="77777777" w:rsidR="00ED5285" w:rsidRDefault="00ED5285" w:rsidP="00ED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2C33B" w14:textId="77777777" w:rsidR="00ED5285" w:rsidRDefault="00ED5285" w:rsidP="00ED5285">
      <w:r>
        <w:separator/>
      </w:r>
    </w:p>
  </w:footnote>
  <w:footnote w:type="continuationSeparator" w:id="0">
    <w:p w14:paraId="00D6517D" w14:textId="77777777" w:rsidR="00ED5285" w:rsidRDefault="00ED5285" w:rsidP="00ED5285">
      <w:r>
        <w:continuationSeparator/>
      </w:r>
    </w:p>
  </w:footnote>
  <w:footnote w:id="1">
    <w:p w14:paraId="7C932125" w14:textId="45BBC608" w:rsidR="00ED5285" w:rsidRDefault="00ED5285">
      <w:pPr>
        <w:pStyle w:val="Testonotaapidipagina"/>
      </w:pPr>
      <w:r>
        <w:rPr>
          <w:rStyle w:val="Rimandonotaapidipagina"/>
        </w:rPr>
        <w:footnoteRef/>
      </w:r>
      <w:r>
        <w:t xml:space="preserve"> A</w:t>
      </w:r>
      <w:r w:rsidRPr="00ED5285">
        <w:t>rt. 10 co. 3 del d.lgs. n. 218/2016</w:t>
      </w:r>
      <w:r>
        <w:t>: “</w:t>
      </w:r>
      <w:r>
        <w:rPr>
          <w:i/>
        </w:rPr>
        <w:t xml:space="preserve">Le disposizioni di cui all’articolo </w:t>
      </w:r>
      <w:proofErr w:type="gramStart"/>
      <w:r>
        <w:rPr>
          <w:i/>
        </w:rPr>
        <w:t>1</w:t>
      </w:r>
      <w:proofErr w:type="gramEnd"/>
      <w:r>
        <w:rPr>
          <w:i/>
        </w:rPr>
        <w:t>, commi 450, primo periodo, e 452, primo periodo</w:t>
      </w:r>
      <w:r w:rsidR="00F06F3A">
        <w:rPr>
          <w:i/>
        </w:rPr>
        <w:t>, della legge 27 dicembre 2006, n. 296, non si applicano agli Enti per l’acquisto di beni e servizi funzionalmente destinati all’attività di ricerca</w:t>
      </w:r>
      <w:r>
        <w:t>”</w:t>
      </w:r>
      <w:r w:rsidR="00F06F3A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004E"/>
    <w:multiLevelType w:val="hybridMultilevel"/>
    <w:tmpl w:val="A3AEEE72"/>
    <w:lvl w:ilvl="0" w:tplc="4C269D0E"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5"/>
    <w:rsid w:val="002E0111"/>
    <w:rsid w:val="004C73A5"/>
    <w:rsid w:val="006F5E62"/>
    <w:rsid w:val="00C92179"/>
    <w:rsid w:val="00ED5285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8CC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D528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D5285"/>
  </w:style>
  <w:style w:type="character" w:styleId="Rimandonotaapidipagina">
    <w:name w:val="footnote reference"/>
    <w:basedOn w:val="Caratterepredefinitoparagrafo"/>
    <w:uiPriority w:val="99"/>
    <w:unhideWhenUsed/>
    <w:rsid w:val="00ED528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D5285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D5285"/>
  </w:style>
  <w:style w:type="character" w:styleId="Rimandonotaapidipagina">
    <w:name w:val="footnote reference"/>
    <w:basedOn w:val="Caratterepredefinitoparagrafo"/>
    <w:uiPriority w:val="99"/>
    <w:unhideWhenUsed/>
    <w:rsid w:val="00ED528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1017</Characters>
  <Application>Microsoft Macintosh Word</Application>
  <DocSecurity>0</DocSecurity>
  <Lines>8</Lines>
  <Paragraphs>2</Paragraphs>
  <ScaleCrop>false</ScaleCrop>
  <Company>INFN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Sideli</dc:creator>
  <cp:keywords/>
  <dc:description/>
  <cp:lastModifiedBy>Lucia Sideli</cp:lastModifiedBy>
  <cp:revision>4</cp:revision>
  <dcterms:created xsi:type="dcterms:W3CDTF">2019-10-24T08:11:00Z</dcterms:created>
  <dcterms:modified xsi:type="dcterms:W3CDTF">2019-10-24T08:23:00Z</dcterms:modified>
</cp:coreProperties>
</file>